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Pr="00970E64" w:rsidRDefault="00C8177B" w:rsidP="006B345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</w:t>
            </w:r>
            <w:proofErr w:type="gramStart"/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</w:t>
            </w:r>
            <w:proofErr w:type="gramEnd"/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324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11.03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.2020</w:t>
            </w:r>
            <w:r w:rsidR="00DF591C" w:rsidRP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3606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64</w:t>
            </w:r>
            <w:r w:rsidR="002010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(далее – Конкурс) </w:t>
            </w:r>
            <w:r w:rsidR="006B34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 </w:t>
            </w:r>
            <w:r w:rsidR="00324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</w:t>
            </w:r>
            <w:r w:rsidR="00425B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24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марта</w:t>
            </w:r>
            <w:r w:rsidR="006C7F4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</w:t>
            </w:r>
            <w:r w:rsidR="00324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02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3243E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апреля</w:t>
            </w:r>
            <w:r w:rsidR="00D5500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2020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</w:t>
            </w:r>
          </w:p>
        </w:tc>
      </w:tr>
    </w:tbl>
    <w:tbl>
      <w:tblPr>
        <w:tblpPr w:leftFromText="171" w:rightFromText="171" w:vertAnchor="text"/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57"/>
        <w:gridCol w:w="4453"/>
      </w:tblGrid>
      <w:tr w:rsidR="00970E64" w:rsidRPr="00970E64" w:rsidTr="00970E64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970E64" w:rsidRPr="00970E64" w:rsidTr="00DF591C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695DC3" w:rsidP="00134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8177B" w:rsidP="00134AD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AE3745" w:rsidP="00636062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отдел</w:t>
            </w:r>
            <w:r w:rsidRPr="00695DC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статистики </w:t>
            </w:r>
            <w:r w:rsidR="0063606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торговли и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      </w:r>
            <w:proofErr w:type="gramEnd"/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BC1E0E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9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="00A13F0A">
                    <w:rPr>
                      <w:rFonts w:ascii="Times New Roman" w:eastAsia="Times New Roman" w:hAnsi="Times New Roman" w:cs="Times New Roman"/>
                      <w:b/>
                      <w:bCs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 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D55008" w:rsidRDefault="00970E64" w:rsidP="003243E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5500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3243ED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13 марта по 02 апреля</w:t>
                        </w:r>
                        <w:r w:rsidR="00D55008" w:rsidRPr="00D55008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2020 года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Контактное лицо: Фастовщук Вера Петровна, Грах</w:t>
                        </w:r>
                        <w:r w:rsidR="00970E64"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ова 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Зинаида Алексеевна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8(861) 253-73-01,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10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D5822" w:rsidRDefault="00DD5822" w:rsidP="004A1336"/>
    <w:p w:rsidR="00D55008" w:rsidRDefault="00D55008" w:rsidP="004A1336"/>
    <w:p w:rsidR="00D55008" w:rsidRDefault="00D55008" w:rsidP="004A1336"/>
    <w:p w:rsidR="00D55008" w:rsidRDefault="00D55008" w:rsidP="004A1336"/>
    <w:p w:rsidR="00D55008" w:rsidRDefault="00D55008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AC2DB4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 Федерального закона от 27 мая 2003 г. № 58-ФЗ «О системе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  <w:r w:rsidR="00E4684B" w:rsidRPr="006B046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67FDB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Для замещения должности федеральной государственной гражданской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14) Постановление Правительства Российской Федерации от 15 апреля 2014г.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1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</w:t>
            </w:r>
            <w:proofErr w:type="gramEnd"/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2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4824" w:type="dxa"/>
        <w:tblLayout w:type="fixed"/>
        <w:tblLook w:val="04A0" w:firstRow="1" w:lastRow="0" w:firstColumn="1" w:lastColumn="0" w:noHBand="0" w:noVBand="1"/>
      </w:tblPr>
      <w:tblGrid>
        <w:gridCol w:w="2802"/>
        <w:gridCol w:w="7654"/>
        <w:gridCol w:w="4368"/>
      </w:tblGrid>
      <w:tr w:rsidR="00AB3F47" w:rsidRPr="00C65C0B" w:rsidTr="00AB3F47">
        <w:trPr>
          <w:trHeight w:val="639"/>
        </w:trPr>
        <w:tc>
          <w:tcPr>
            <w:tcW w:w="2802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7654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4368" w:type="dxa"/>
          </w:tcPr>
          <w:p w:rsidR="00AB3F47" w:rsidRPr="00C65C0B" w:rsidRDefault="00AB3F47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442F12" w:rsidRPr="00C65C0B" w:rsidTr="00D9485D">
        <w:trPr>
          <w:trHeight w:val="543"/>
        </w:trPr>
        <w:tc>
          <w:tcPr>
            <w:tcW w:w="14824" w:type="dxa"/>
            <w:gridSpan w:val="3"/>
          </w:tcPr>
          <w:p w:rsidR="00442F12" w:rsidRPr="00D9485D" w:rsidRDefault="00AE3745" w:rsidP="00636062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Отдел статистики </w:t>
            </w:r>
            <w:r w:rsidR="00636062">
              <w:rPr>
                <w:rFonts w:ascii="Times New Roman" w:hAnsi="Times New Roman"/>
                <w:color w:val="auto"/>
              </w:rPr>
              <w:t>торговли и услуг</w:t>
            </w:r>
          </w:p>
        </w:tc>
      </w:tr>
      <w:tr w:rsidR="005C6DFD" w:rsidRPr="00C65C0B" w:rsidTr="00AE3745">
        <w:trPr>
          <w:trHeight w:val="2117"/>
        </w:trPr>
        <w:tc>
          <w:tcPr>
            <w:tcW w:w="2802" w:type="dxa"/>
          </w:tcPr>
          <w:p w:rsidR="005C6DFD" w:rsidRPr="008A3428" w:rsidRDefault="005C6DFD" w:rsidP="00762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5C6DFD" w:rsidRPr="008A3428" w:rsidRDefault="005C6DFD" w:rsidP="00762EEC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</w:tcPr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1) направления подготовки (специальности) профессионального</w:t>
            </w:r>
          </w:p>
          <w:p w:rsidR="005C6DFD" w:rsidRPr="008A3428" w:rsidRDefault="005C6DFD" w:rsidP="00762EEC">
            <w:pPr>
              <w:pStyle w:val="Doc-0"/>
              <w:tabs>
                <w:tab w:val="left" w:pos="66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28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2) профессиональные знания в сфере законодательства Российской Федерации: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4) Федеральный закон от 6 декабря 2011г. № 402-ФЗ «О бухгалтерском учете»;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Федеральный закон от 25 января 2002г. № 8-ФЗ «О Всероссийской переписи населения»;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7) Федеральный закон от 24 июля 2007г. № 209-ФЗ «О развитии малого и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предпринимательства в Российской Федерации»;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12) Постановление Правительства Российской Федерации от 18 августа 2008г.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Постановление Правительства Российской Федерации от 15 апреля 2014г. </w:t>
            </w:r>
            <w:r w:rsidRPr="007A7BDA">
              <w:rPr>
                <w:rFonts w:ascii="Times New Roman" w:hAnsi="Times New Roman"/>
                <w:sz w:val="20"/>
                <w:szCs w:val="20"/>
              </w:rPr>
              <w:br/>
              <w:t xml:space="preserve">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Распоряжение Правительства Российской Федерации от 6 мая 2008г. № 671-р «Об утверждении Федерального плана статистических работ» </w:t>
            </w:r>
          </w:p>
          <w:p w:rsidR="005C6DFD" w:rsidRPr="007A7BDA" w:rsidRDefault="005C6DFD" w:rsidP="00762EE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и иные нормативно-правовые акты.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3) иные профессиональные знания: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1)    основы общей теории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источники статистической информации, виды источников статистической информации;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основные методологические документы по статистике, в том числе международные;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виды статистических наблюдений по всем отраслям статистики;</w:t>
            </w:r>
          </w:p>
          <w:tbl>
            <w:tblPr>
              <w:tblpPr w:leftFromText="180" w:rightFromText="180" w:vertAnchor="text" w:tblpXSpec="right" w:tblpY="1"/>
              <w:tblOverlap w:val="never"/>
              <w:tblW w:w="9556" w:type="dxa"/>
              <w:tblLayout w:type="fixed"/>
              <w:tblLook w:val="00A0" w:firstRow="1" w:lastRow="0" w:firstColumn="1" w:lastColumn="0" w:noHBand="0" w:noVBand="0"/>
            </w:tblPr>
            <w:tblGrid>
              <w:gridCol w:w="9556"/>
            </w:tblGrid>
            <w:tr w:rsidR="005C6DFD" w:rsidRPr="007A7BDA" w:rsidTr="00762EEC">
              <w:tc>
                <w:tcPr>
                  <w:tcW w:w="9556" w:type="dxa"/>
                </w:tcPr>
                <w:p w:rsidR="005C6DFD" w:rsidRPr="007A7BDA" w:rsidRDefault="005C6DFD" w:rsidP="00762EEC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7BDA">
                    <w:rPr>
                      <w:rFonts w:ascii="Times New Roman" w:hAnsi="Times New Roman"/>
                      <w:sz w:val="20"/>
                      <w:szCs w:val="20"/>
                    </w:rPr>
                    <w:t>5) порядок формирования статистической информации;</w:t>
                  </w:r>
                </w:p>
              </w:tc>
            </w:tr>
          </w:tbl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6) понятие – выборка, объем выборки;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виды выборок и порядок их формирования;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8) основы теории сплошных и выборочных статистических наблюдений;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9) основные принципы официального статистического учета;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10) основные схемы сбора и обработки статистической информации в системе государственной статистики;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11) понятие Статистического регистра хозяйствующих субъектов;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12) формирование совокупности единиц статистических наблюдений на основании данных статистических регистров;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13) методика осуществления контроля качества и согласованности результатов расчетов;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14) методология обработки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15) понятие – классификаторы, используемые для формирования официальной статистической информации;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 xml:space="preserve">16) обеспечение сохранности и конфиденциальности первичных статистических данных; 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17) основы системы национальных счетов;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18) основы понятийного аппарата макро- и микроэкономики;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19) основные подходы по формированию входных массивов статистических данных;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20) методы расчета сводных статистических показателей, сгруппированных в соответствии с заданными признаками;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21) основы государственного управления;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22) организация труда и делопроизводства;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23) программные документы и приоритеты государственной политики в области информационно-коммуникационных технологий;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24) 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технологий, аппаратного и программного обеспечения;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25) применение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26) общие вопросы в области обеспечения информационной безопасности;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27) порядок работы со служебной и секретной информацией;</w:t>
            </w:r>
          </w:p>
          <w:p w:rsidR="005C6DFD" w:rsidRPr="007A7BDA" w:rsidRDefault="005C6DFD" w:rsidP="00762EEC">
            <w:pPr>
              <w:framePr w:hSpace="180" w:wrap="around" w:vAnchor="text" w:hAnchor="text" w:xAlign="right" w:y="1"/>
              <w:ind w:firstLine="709"/>
              <w:suppressOverlap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28) правила охраны труда и противопожарной безопасности;</w:t>
            </w:r>
          </w:p>
          <w:p w:rsidR="005C6DFD" w:rsidRPr="007A7BDA" w:rsidRDefault="005C6DFD" w:rsidP="00762EEC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29) служебный распорядок Росстата.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4) профессиональные умения: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1) применение статистических пакетов прикладных программ;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2) осуществление статистических расчетов с применением соответствующих математических методов и информационных технологий, а также последующей  аналитической работы с полученными данными;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3) работа со статистическими информационными ресурсами, системами, информационно-коммуникационными сетями, в том числе с Единой межведомственно-статистической системой (ЕМИСС);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sz w:val="20"/>
                <w:szCs w:val="20"/>
              </w:rPr>
            </w:pPr>
            <w:r w:rsidRPr="007A7BDA">
              <w:rPr>
                <w:sz w:val="20"/>
                <w:szCs w:val="20"/>
              </w:rPr>
              <w:t>4) работа с различными источниками статистической информации;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взаимодействие с другими ведомствами, государственными органами, представителями субъектов Российской Федерации, муниципальных образований;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lastRenderedPageBreak/>
              <w:t>6) планирование работы, контроль, анализ и прогнозирование последствий принимаемых решений, стимулирование достижения результатов;</w:t>
            </w:r>
          </w:p>
          <w:p w:rsidR="005C6DFD" w:rsidRPr="007A7BDA" w:rsidRDefault="005C6DFD" w:rsidP="00762EEC">
            <w:pPr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7) своевременное выявление и разрешение проблемных ситуаций, приводящих к конфликту интересов.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5) функциональные знания: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понятие – нормы права, нормативного правового акта, правоотношений и их признаки;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понятие – форма федерального статистического наблюдения;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понятие – экономическое описание задачи по сбору и обработке статистических данных;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порядок (принципы) формирования итогов федеральных статистических наблюдений;</w:t>
            </w:r>
          </w:p>
          <w:p w:rsidR="005C6DFD" w:rsidRPr="007A7BDA" w:rsidRDefault="005C6DFD" w:rsidP="00762EEC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5) порядок обеспечения сохранности и конфиденциальности первичных статистических данных;</w:t>
            </w:r>
          </w:p>
          <w:p w:rsidR="005C6DFD" w:rsidRPr="007A7BDA" w:rsidRDefault="005C6DFD" w:rsidP="00762EEC">
            <w:pPr>
              <w:pStyle w:val="a6"/>
              <w:tabs>
                <w:tab w:val="clear" w:pos="4680"/>
                <w:tab w:val="left" w:pos="0"/>
              </w:tabs>
              <w:jc w:val="left"/>
              <w:rPr>
                <w:b/>
                <w:sz w:val="20"/>
                <w:szCs w:val="20"/>
              </w:rPr>
            </w:pPr>
            <w:r w:rsidRPr="007A7BDA">
              <w:rPr>
                <w:b/>
                <w:sz w:val="20"/>
                <w:szCs w:val="20"/>
              </w:rPr>
              <w:t>6) функциональные умения: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1) пользование современной оргтехникой и программными продуктами, работа с внутренними и периферийными устройствами компьютера;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2) работа с информационно-коммуникационными сетями, в том числе сетью Интернет, работа с электронной почтой, работа в текстовом редакторе, работа с электронными таблицами;</w:t>
            </w:r>
          </w:p>
          <w:p w:rsidR="005C6DFD" w:rsidRPr="007A7BDA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3) обеспечение сохранности массивов статистических отчетных документов в соответствии с требованием конфиденциальности первичных статистических данных;</w:t>
            </w:r>
          </w:p>
          <w:p w:rsidR="005C6DFD" w:rsidRPr="008A3428" w:rsidRDefault="005C6DFD" w:rsidP="00762EEC">
            <w:pPr>
              <w:tabs>
                <w:tab w:val="left" w:pos="0"/>
              </w:tabs>
              <w:spacing w:after="200"/>
              <w:contextualSpacing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BDA">
              <w:rPr>
                <w:rFonts w:ascii="Times New Roman" w:hAnsi="Times New Roman"/>
                <w:sz w:val="20"/>
                <w:szCs w:val="20"/>
              </w:rPr>
              <w:t>4) умение контролировать качество и согласованность полученных результатов.</w:t>
            </w:r>
          </w:p>
        </w:tc>
        <w:tc>
          <w:tcPr>
            <w:tcW w:w="4368" w:type="dxa"/>
          </w:tcPr>
          <w:p w:rsidR="00636062" w:rsidRPr="00636062" w:rsidRDefault="00636062" w:rsidP="00636062">
            <w:pPr>
              <w:pStyle w:val="ConsPlusNormal0"/>
              <w:ind w:firstLine="709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636062">
              <w:rPr>
                <w:rFonts w:ascii="Times New Roman" w:hAnsi="Times New Roman" w:cs="Times New Roman"/>
                <w:sz w:val="20"/>
              </w:rPr>
              <w:lastRenderedPageBreak/>
              <w:t xml:space="preserve">Основные права и обязанности </w:t>
            </w:r>
            <w:r w:rsidRPr="00636062">
              <w:rPr>
                <w:rFonts w:ascii="Times New Roman" w:hAnsi="Times New Roman"/>
                <w:sz w:val="20"/>
              </w:rPr>
              <w:t>Старшего специалиста 1 разряда</w:t>
            </w:r>
            <w:r w:rsidRPr="00636062">
              <w:rPr>
                <w:rFonts w:ascii="Times New Roman" w:hAnsi="Times New Roman" w:cs="Times New Roman"/>
                <w:sz w:val="20"/>
              </w:rPr>
              <w:t xml:space="preserve"> отдела, а также запреты, ограничения и требования, связанные с гражданской службой, которые установлены в его отношении, предусмотрены статьями 14, 15, 16, 17, 18, 20, 20.1, 20.2 Федерального закона от 27 июля 2004г. № 79-ФЗ «О государственной гражданской службе в Российской Федерации» (далее – Федеральный закон о гражданской службе).</w:t>
            </w:r>
            <w:proofErr w:type="gramEnd"/>
          </w:p>
          <w:p w:rsidR="00636062" w:rsidRPr="00636062" w:rsidRDefault="00636062" w:rsidP="0063606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6062">
              <w:rPr>
                <w:rFonts w:ascii="Times New Roman" w:hAnsi="Times New Roman" w:cs="Times New Roman"/>
                <w:sz w:val="20"/>
              </w:rPr>
              <w:t>Обязанности С</w:t>
            </w:r>
            <w:r w:rsidRPr="00636062">
              <w:rPr>
                <w:rFonts w:ascii="Times New Roman" w:hAnsi="Times New Roman"/>
                <w:sz w:val="20"/>
              </w:rPr>
              <w:t>таршего специалиста 1 разряда</w:t>
            </w:r>
            <w:r w:rsidRPr="00636062">
              <w:rPr>
                <w:rFonts w:ascii="Times New Roman" w:hAnsi="Times New Roman" w:cs="Times New Roman"/>
                <w:sz w:val="20"/>
              </w:rPr>
              <w:t xml:space="preserve"> отдела уведомлять об обращениях в целях склонения к совершению коррупционных правонарушений, порядок предотвращения и урегулирования конфликта интересов, а также ограничения, налагаемые при заключении трудового или гражданско-правового договора, предусмотрены </w:t>
            </w:r>
            <w:r w:rsidRPr="00636062">
              <w:rPr>
                <w:rFonts w:ascii="Times New Roman" w:hAnsi="Times New Roman"/>
                <w:sz w:val="20"/>
              </w:rPr>
              <w:t>статьями 9</w:t>
            </w:r>
            <w:r w:rsidRPr="0063606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36062">
              <w:rPr>
                <w:rFonts w:ascii="Times New Roman" w:hAnsi="Times New Roman"/>
                <w:sz w:val="20"/>
              </w:rPr>
              <w:t>11</w:t>
            </w:r>
            <w:r w:rsidRPr="0063606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36062">
              <w:rPr>
                <w:rFonts w:ascii="Times New Roman" w:hAnsi="Times New Roman"/>
                <w:sz w:val="20"/>
              </w:rPr>
              <w:t>12</w:t>
            </w:r>
            <w:r w:rsidRPr="00636062">
              <w:rPr>
                <w:rFonts w:ascii="Times New Roman" w:hAnsi="Times New Roman" w:cs="Times New Roman"/>
                <w:sz w:val="20"/>
              </w:rPr>
              <w:t xml:space="preserve"> Федерального закона от 25 декабря 2008г. № 273-ФЗ «О противодействии коррупции».</w:t>
            </w:r>
            <w:proofErr w:type="gramEnd"/>
            <w:r w:rsidRPr="0063606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6062">
              <w:rPr>
                <w:rFonts w:ascii="Times New Roman" w:hAnsi="Times New Roman"/>
                <w:sz w:val="20"/>
              </w:rPr>
              <w:t xml:space="preserve"> Должностные обязанности Старшего специалиста 1 разряда отдела: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1. 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</w:t>
            </w:r>
            <w:r w:rsidRPr="00636062">
              <w:rPr>
                <w:rFonts w:ascii="Times New Roman" w:hAnsi="Times New Roman"/>
                <w:sz w:val="20"/>
                <w:szCs w:val="20"/>
              </w:rPr>
              <w:lastRenderedPageBreak/>
              <w:t>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1) несёт персональную ответственность, в пределах своей компетенции, за выполнение возложенных на Отдел функций и полномочий, а также за состояние исполнительской дисциплины;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2 взаимодействует со специалистами других отделов Краснодарстата по вопросам, входящим в компетенцию Отдела;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 xml:space="preserve">3) осуществляет </w:t>
            </w:r>
            <w:proofErr w:type="gramStart"/>
            <w:r w:rsidRPr="00636062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36062">
              <w:rPr>
                <w:rFonts w:ascii="Times New Roman" w:hAnsi="Times New Roman"/>
                <w:sz w:val="20"/>
                <w:szCs w:val="20"/>
              </w:rPr>
              <w:t xml:space="preserve"> входящей и исходящей электронной почтой отдела;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7) участвует в подготовке ответов на запросы пользователей официальной статистической информации согласно Административному регламенту исполнения  Росстатом государственной функции «предоставление официальной статистической информации».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2. Исходя из задач, направлений деятельности и функций, определенных Положением о Росстате, Положением о Краснодарстате, Положением об Отделе,  Старший специалист 1 разряда отдела исполняет следующие должностные обязанности: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062">
              <w:rPr>
                <w:rFonts w:ascii="Times New Roman" w:hAnsi="Times New Roman"/>
                <w:sz w:val="20"/>
                <w:szCs w:val="20"/>
              </w:rPr>
              <w:t xml:space="preserve">1) 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выполнение и несет ответственность за своевременное и качественное выполнение Федерального плана статистических работ, Производственного плана работ Росстата, Плана подготовки аналитических материалов отделами Краснодарстата, планов загрузки в базы данных, отдельных заданий, приказов и указаний руководства Краснодарстата, оперативно информирует руководство </w:t>
            </w:r>
            <w:r w:rsidRPr="00636062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Краснодарстата обо всех нарушениях плана сбора и</w:t>
            </w:r>
            <w:proofErr w:type="gramEnd"/>
            <w:r w:rsidRPr="00636062">
              <w:rPr>
                <w:rFonts w:ascii="Times New Roman" w:hAnsi="Times New Roman"/>
                <w:sz w:val="20"/>
                <w:szCs w:val="20"/>
              </w:rPr>
              <w:t xml:space="preserve">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 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 xml:space="preserve">2) обеспечивает соблюдение методологии </w:t>
            </w:r>
            <w:proofErr w:type="gramStart"/>
            <w:r w:rsidRPr="00636062">
              <w:rPr>
                <w:rFonts w:ascii="Times New Roman" w:hAnsi="Times New Roman"/>
                <w:sz w:val="20"/>
                <w:szCs w:val="20"/>
              </w:rPr>
              <w:t>сбора</w:t>
            </w:r>
            <w:proofErr w:type="gramEnd"/>
            <w:r w:rsidRPr="00636062">
              <w:rPr>
                <w:rFonts w:ascii="Times New Roman" w:hAnsi="Times New Roman"/>
                <w:sz w:val="20"/>
                <w:szCs w:val="20"/>
              </w:rPr>
              <w:t xml:space="preserve"> и технологии обработки статистической информации в части работ, закрепленных за Отделом;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 xml:space="preserve">3) 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>совместно с начальником отдела, заместителем начальника отдела, главным специалистом-экспертом отдела, ведущим специалистом-экспертом отдела 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636062" w:rsidRPr="00636062" w:rsidRDefault="00636062" w:rsidP="00636062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 xml:space="preserve">4) организует 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>доведение до исполнителей и субъектов статистической отчетности, соответствующих бланков форм, инструкций, указаний и приказов Росстата и Краснодарстата, оказывает им необходимую методологическую помощь по вопросам статистической отчетности в части работ, закрепленных за Отделом, включая проведение семинаров, совещаний, консультаций;</w:t>
            </w:r>
          </w:p>
          <w:p w:rsidR="00636062" w:rsidRPr="00636062" w:rsidRDefault="00636062" w:rsidP="00636062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5)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обеспечивает соблюдение установленного порядка работы со служебными документами и их хранению; обеспечивает сохранность вычислительной техники и другого имущества, закрепленного за Отделом, проводит работу по сокращению непроизводительных расходов;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6)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осуществляет подготовку, организацию и проведение в соответствии с официальной статистической методологией статистических обследований и формирование на их основе официальной статистической информации;</w:t>
            </w:r>
          </w:p>
          <w:p w:rsidR="00636062" w:rsidRPr="00636062" w:rsidRDefault="00636062" w:rsidP="00636062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7) 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готовит и представляет в установленном Росстатом и Краснодарстатом порядке официальную и иную статистическую информацию органам государственной власти, органам местного самоуправления, средствам массовой информации, организациям и гражданам; </w:t>
            </w:r>
          </w:p>
          <w:p w:rsidR="00636062" w:rsidRPr="00636062" w:rsidRDefault="00636062" w:rsidP="00636062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 xml:space="preserve">8) осуществляет информационное наполнение официального Интернет-сайта Краснодарстата (в части работ, закрепленных за Отделом) с соблюдением основных требований и сроков по размещению материалов; 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9) организует проведение по закрепленным работам производственного плана статистических наблюдений и выполнение следующих работ по разделам «Гостиницы», «Внешнеэкономическая деятельность»: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1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Показатели деятельности коллективных средств размещения (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квартальная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1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Экспорт рыбы, рыбопродуктов и морепродуктов (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месячная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1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Экспорт (импорт) бункерного топлива (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месячная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);</w:t>
            </w:r>
          </w:p>
          <w:p w:rsidR="00636062" w:rsidRPr="00636062" w:rsidRDefault="00636062" w:rsidP="00636062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10) для обеспечения выполнения производственного плана в случае отсутствия основного специалиста организует и проводит следующие статистические наблюдения и выполняет работы: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0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Оборот розничной торговли торговых сетей (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квартальная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, годовая)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0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Оборот розничной торговли розничных торговых сетей (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квартальная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, годовая)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0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Показатели деятельности коллективных средств размещения (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годовая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0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Сборник «Курортно-</w:t>
            </w: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туристский комплекс Краснодарского края»</w:t>
            </w:r>
          </w:p>
          <w:p w:rsidR="00636062" w:rsidRPr="00636062" w:rsidRDefault="00636062" w:rsidP="00636062">
            <w:pPr>
              <w:pStyle w:val="ab"/>
              <w:numPr>
                <w:ilvl w:val="0"/>
                <w:numId w:val="30"/>
              </w:numPr>
              <w:tabs>
                <w:tab w:val="center" w:pos="1418"/>
                <w:tab w:val="right" w:pos="93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</w:rPr>
              <w:t>Аналитическая записка «Туризм и отдых в Краснодарском крае»</w:t>
            </w:r>
          </w:p>
          <w:p w:rsidR="00636062" w:rsidRPr="00636062" w:rsidRDefault="00636062" w:rsidP="00636062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11) осуществляет формирование каталогов 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ГС ОФНС, загрузку их в программное обеспечение, формирование выборочных совокупностей, проверку работоспособности шаблонов и программного обеспечения, проверку правильности формирования сводных итогов, схем сборок, справочников в соответствии с план графиками;</w:t>
            </w:r>
          </w:p>
          <w:p w:rsidR="00636062" w:rsidRPr="00636062" w:rsidRDefault="00636062" w:rsidP="00636062">
            <w:pPr>
              <w:tabs>
                <w:tab w:val="center" w:pos="1418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12) обеспечивает формирование регламентных таблиц и размещение их для использования на общих дисках (одновременно с отправкой на федеральный уровень);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13) готовит для размещения на региональном блоке 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Интернет-портала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Росстата по закрепленным формам: 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разъяснения по заполнению форм федерального статистического наблюдения (не позднее 01 декабря по годовым формам отчетности, не позднее 15 декабря по оперативным формам отчетности, по вновь утвержденным формам не позднее 3 рабочих дней с момента получения);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перечни респондентов, в отношении которых в отчетном году будут проводиться федеральные статистические наблюдения в соответствии с методическими рекомендациями и сроками установленными графиком;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14) готовит и размещает по закрепленным формам для актуализации списки отчитывающихся организаций по г. Краснодару для выдачи бланков (для отдела ведения статистического регистра и общероссийских классификаторов), в срок, установленный графиком формирования каталогов;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15) проводит сбор, контроль и </w:t>
            </w: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обеспечивает полноту сбора первичной статистической отчетности по предприятиям (в соответствии с перечнем организаций, закрепленным начальником отдела) по всем формам статистических наблюдений разрабатываемым в отделе;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16) формирует и контролирует сводные итоги по закрепленным формам 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и сбалансированности данных, в том числе в разрезе городов и районов и Республики Адыгея;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17) контролирует достоверность, полноту сбора и качество первичных отчетов по закрепленным диапазонам оперативной (форма № П-1, П-5(м), ПМ) и годовой отчетности (№ 1-предприятие, № МП (микро));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18) контролирует степень охвата исследуемой совокупности объектов наблюдения по закрепленным формам и актуальность ее данных;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19) контролирует по закрепленным формам достоверность первичных данных полученных на этапе сбора информации, включая логический и арифметический контроли;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20) 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21) контролирует по закрепленным формам относительные показатели, в том числе в разрезе городов и районов и Республике Адыгея;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22) контролирует соответствие сводных итогов по отдельным формам требованиям </w:t>
            </w: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национальных счетов;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23) предоставляет начальнику отдела для проверки предварительные сводные итоги по годовым формам - за пять рабочих дней, по квартальным – за 3 рабочих дня, по ежемесячным - для проверки за один рабочий день и для подписания за 6 часов до отправки на ГМЦ Росстата сводных итогов в соответствии с </w:t>
            </w: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план-графиком</w:t>
            </w:r>
            <w:proofErr w:type="gramEnd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24) предоставляет одновременно со сводными итогами пояснения по росту (свыше 5%) и снижению значений формируемых показателей, отклонениям от </w:t>
            </w:r>
            <w:proofErr w:type="spellStart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среднекраевых</w:t>
            </w:r>
            <w:proofErr w:type="spellEnd"/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значений, в том числе в разрезе городов и районов и Республике Адыгея, а также сведения о полноте сбора и доле сбора отчетности в электронном виде, в том числе в разрезе городов и районов и Республике Адыгея;</w:t>
            </w:r>
            <w:proofErr w:type="gramEnd"/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25) готовит ответы на запросы по закрепленным работам;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26) обеспечивает качество, полноту и своевременность загрузки данных в «Хранилище данных регионального уровня» (ХДРУ) по закрепленным формам;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27) осуществляет контроль загруженных в ХДРУ данных и их корректировку по закрепленным формам;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28) консультирует удаленных пользователей ХДРУ по данным, предоставляемым через унифицированную систему пользовательского доступа;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29) после завершения разработки статистического наблюдения в течение пяти рабочих дней направляет в отделы Краснодарстата в городах и районах и Республике Адыгея обзорные письма по качеству предоставленных отчетов, с указанием характерных ошибок.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60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30) выполняет обязанности временно отсутствующего работника;</w:t>
            </w:r>
          </w:p>
          <w:p w:rsidR="00636062" w:rsidRPr="00636062" w:rsidRDefault="00636062" w:rsidP="00636062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lastRenderedPageBreak/>
              <w:t>31) выполняет иные распоряжения начальника.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32)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участвует в подготовке и проведении Всероссийской переписи населения, Всероссийской сельскохозяйственной переписи и экономических переписей; </w:t>
            </w:r>
          </w:p>
          <w:p w:rsidR="00636062" w:rsidRPr="00636062" w:rsidRDefault="00636062" w:rsidP="00636062">
            <w:pPr>
              <w:pStyle w:val="a8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33) 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34)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содействует обеспечению в установленном объеме поступления доходов 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35)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срочно информирует начальника отдела, заместителя начальника, главного специалиста-эксперта отдела, ведущего специалиста-эксперта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36)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обеспечивает в пределах своей компетенции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636062" w:rsidRPr="00636062" w:rsidRDefault="00636062" w:rsidP="006360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37) в случае возникших изменений  персональных данных своих и членов своей семьи своевременно представляет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636062" w:rsidRPr="00636062" w:rsidRDefault="00636062" w:rsidP="0063606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lastRenderedPageBreak/>
              <w:t>38) при получении доступа к персональным данным, а также при обработке персональных данных  обеспечивает конфиденциальность персональных данных;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39)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636062" w:rsidRPr="00636062" w:rsidRDefault="00636062" w:rsidP="00636062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6062">
              <w:rPr>
                <w:rFonts w:ascii="Times New Roman" w:hAnsi="Times New Roman"/>
                <w:bCs/>
                <w:sz w:val="20"/>
                <w:szCs w:val="20"/>
              </w:rPr>
              <w:t>40)</w:t>
            </w:r>
            <w:r w:rsidRPr="00636062">
              <w:rPr>
                <w:rFonts w:ascii="Times New Roman" w:hAnsi="Times New Roman"/>
                <w:sz w:val="20"/>
                <w:szCs w:val="20"/>
              </w:rPr>
              <w:t xml:space="preserve"> 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 и Краснодарстата.</w:t>
            </w:r>
            <w:proofErr w:type="gramEnd"/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 xml:space="preserve">3. Старший специалист 1 разряда отдела также: 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1) принимает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2) соблюдает Кодекс этики и служебного поведения гражданских служащих Федеральной службы государственной статистики;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3)  содействует формированию у специалистов Отдела высоких моральных качеств, укреплению служебной (трудовой) дисциплины, предупреждению противоправных явлений с их стороны, выявлению и пресечению коррупционных проявлений;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 xml:space="preserve">4) строго исполняет предусмотренные Инструкцией по делопроизводству требования к подготовке, обработке, хранению, оформлению, использованию образующихся в результате деятельности Отдела документов и выходных информационно-статистических </w:t>
            </w:r>
            <w:r w:rsidRPr="00636062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5) исполняет решения и поручения руководителя Краснодарстата, его заместителей, начальника отдела, заместителя начальника отдела, главного специалиста-эксперта отдела, ведущего специалиста-эксперта отдела по вопросам, относящимся к сфере деятельности Отдела;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6) соблюдает Служебный распорядок Росстата;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7) соблюдает правила и нормы охраны труда, техники безопасности и противопожарной защиты;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8) строго исполняет требования, предусмотренные Регламентом работы с организационно-распорядительными документами;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9) Старший специалист 1 разряда отдела осуществляет иные права и исполняет обязанности, предусмотренные законодательством Российской Федерации, приказами и поручениями руководителя Краснодарстата, поручениями заместителей руководителя Краснодарстата, начальника отдела, заместителя начальника отдела, главного специалиста-эксперта отдела или ведущего специалиста-эксперта отдела.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4. При внесении изменений в законодательство Российской Федерации, акты Президента Российской Федерации, Правительства Российской Федерации и Министерства экономического развития Российской Федерации, а также нормативные правовые акты Росстата и Краснодарстата Старший специалист 1 разряда отдела осуществляет права, исполняет обязанности, а также соблюдает возложенные на него ограничения и запреты с учетом этих изменений.</w:t>
            </w:r>
          </w:p>
          <w:p w:rsidR="00636062" w:rsidRPr="00636062" w:rsidRDefault="00636062" w:rsidP="0063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 xml:space="preserve">5. Ответственность за несоблюдение ограничений и запретов, связанных с </w:t>
            </w:r>
            <w:r w:rsidRPr="00636062">
              <w:rPr>
                <w:rFonts w:ascii="Times New Roman" w:hAnsi="Times New Roman"/>
                <w:sz w:val="20"/>
                <w:szCs w:val="20"/>
              </w:rPr>
              <w:lastRenderedPageBreak/>
              <w:t>гражданской службой, за несоблюдение требований к служебному поведению гражданского служащего, а также за коррупционные правонарушения установлена Федеральным законом о государственной службе и другими федеральными законами.</w:t>
            </w:r>
          </w:p>
          <w:p w:rsidR="005C6DFD" w:rsidRPr="00636062" w:rsidRDefault="00636062" w:rsidP="006360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062">
              <w:rPr>
                <w:rFonts w:ascii="Times New Roman" w:hAnsi="Times New Roman"/>
                <w:sz w:val="20"/>
                <w:szCs w:val="20"/>
              </w:rPr>
              <w:t>6. Старший специалист 1 разряда отдела за неисполнение или ненадлежащее исполнение должностных обязанностей может быть привлечен к дисциплинарной ответственности в соответствии со статьей 57 Федерального закона о государственной службе, а также к иной ответственности в соответствии с законодательством Российской Федерации.</w:t>
            </w:r>
          </w:p>
        </w:tc>
      </w:tr>
    </w:tbl>
    <w:p w:rsidR="009E73B7" w:rsidRDefault="009E73B7" w:rsidP="00E4684B">
      <w:pPr>
        <w:sectPr w:rsidR="009E73B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, утвержденная приказом </w:t>
            </w:r>
            <w:proofErr w:type="spellStart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  <w:proofErr w:type="gramEnd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E1E8B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E1E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–</w:t>
            </w:r>
            <w:r w:rsidR="00D5500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E1E8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объективку.</w:t>
            </w:r>
            <w:bookmarkStart w:id="7" w:name="_GoBack"/>
            <w:bookmarkEnd w:id="7"/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3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Достоверность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сведений, представленных гражданином в федеральный государственный орган подлежит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Информирование претендентов 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 отказе в допуске к участию в конкурсе с объяснением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</w:t>
            </w:r>
            <w:proofErr w:type="gramStart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св</w:t>
            </w:r>
            <w:proofErr w:type="gramEnd"/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язи и другие), осуществляются кандидатами за счет собственных средств.</w:t>
            </w:r>
          </w:p>
        </w:tc>
      </w:tr>
    </w:tbl>
    <w:p w:rsidR="00A60652" w:rsidRPr="008A3428" w:rsidRDefault="00A60652" w:rsidP="008A3428">
      <w:pPr>
        <w:tabs>
          <w:tab w:val="left" w:pos="7697"/>
        </w:tabs>
        <w:sectPr w:rsidR="00A60652" w:rsidRPr="008A3428" w:rsidSect="009E73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F1" w:rsidRDefault="00E145F1" w:rsidP="00201071">
      <w:pPr>
        <w:spacing w:after="0" w:line="240" w:lineRule="auto"/>
      </w:pPr>
      <w:r>
        <w:separator/>
      </w:r>
    </w:p>
  </w:endnote>
  <w:endnote w:type="continuationSeparator" w:id="0">
    <w:p w:rsidR="00E145F1" w:rsidRDefault="00E145F1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F1" w:rsidRDefault="00E145F1" w:rsidP="00201071">
      <w:pPr>
        <w:spacing w:after="0" w:line="240" w:lineRule="auto"/>
      </w:pPr>
      <w:r>
        <w:separator/>
      </w:r>
    </w:p>
  </w:footnote>
  <w:footnote w:type="continuationSeparator" w:id="0">
    <w:p w:rsidR="00E145F1" w:rsidRDefault="00E145F1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3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7"/>
  </w:num>
  <w:num w:numId="5">
    <w:abstractNumId w:val="24"/>
  </w:num>
  <w:num w:numId="6">
    <w:abstractNumId w:val="6"/>
  </w:num>
  <w:num w:numId="7">
    <w:abstractNumId w:val="26"/>
  </w:num>
  <w:num w:numId="8">
    <w:abstractNumId w:val="19"/>
  </w:num>
  <w:num w:numId="9">
    <w:abstractNumId w:val="30"/>
  </w:num>
  <w:num w:numId="10">
    <w:abstractNumId w:val="23"/>
  </w:num>
  <w:num w:numId="11">
    <w:abstractNumId w:val="5"/>
  </w:num>
  <w:num w:numId="12">
    <w:abstractNumId w:val="3"/>
  </w:num>
  <w:num w:numId="13">
    <w:abstractNumId w:val="22"/>
  </w:num>
  <w:num w:numId="14">
    <w:abstractNumId w:val="11"/>
  </w:num>
  <w:num w:numId="15">
    <w:abstractNumId w:val="29"/>
  </w:num>
  <w:num w:numId="16">
    <w:abstractNumId w:val="28"/>
  </w:num>
  <w:num w:numId="17">
    <w:abstractNumId w:val="12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2"/>
  </w:num>
  <w:num w:numId="23">
    <w:abstractNumId w:val="8"/>
  </w:num>
  <w:num w:numId="24">
    <w:abstractNumId w:val="27"/>
  </w:num>
  <w:num w:numId="25">
    <w:abstractNumId w:val="25"/>
  </w:num>
  <w:num w:numId="26">
    <w:abstractNumId w:val="7"/>
  </w:num>
  <w:num w:numId="27">
    <w:abstractNumId w:val="16"/>
  </w:num>
  <w:num w:numId="28">
    <w:abstractNumId w:val="15"/>
  </w:num>
  <w:num w:numId="29">
    <w:abstractNumId w:val="10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2C"/>
    <w:rsid w:val="00001A80"/>
    <w:rsid w:val="00001B13"/>
    <w:rsid w:val="000269F2"/>
    <w:rsid w:val="00051D2D"/>
    <w:rsid w:val="000532B1"/>
    <w:rsid w:val="000661FE"/>
    <w:rsid w:val="00067FDB"/>
    <w:rsid w:val="000710DE"/>
    <w:rsid w:val="000B23D1"/>
    <w:rsid w:val="000D0E9A"/>
    <w:rsid w:val="000E2E6D"/>
    <w:rsid w:val="00134AD0"/>
    <w:rsid w:val="00154985"/>
    <w:rsid w:val="001A06A0"/>
    <w:rsid w:val="001B2AF3"/>
    <w:rsid w:val="001E7427"/>
    <w:rsid w:val="00201071"/>
    <w:rsid w:val="00244DBB"/>
    <w:rsid w:val="00276FD1"/>
    <w:rsid w:val="0028152D"/>
    <w:rsid w:val="00302EFB"/>
    <w:rsid w:val="003243ED"/>
    <w:rsid w:val="00326A36"/>
    <w:rsid w:val="00345706"/>
    <w:rsid w:val="0034688A"/>
    <w:rsid w:val="00351FCB"/>
    <w:rsid w:val="003614CD"/>
    <w:rsid w:val="0039350C"/>
    <w:rsid w:val="003B7E7D"/>
    <w:rsid w:val="003E7819"/>
    <w:rsid w:val="003F7267"/>
    <w:rsid w:val="00400ADC"/>
    <w:rsid w:val="00401405"/>
    <w:rsid w:val="00425BEA"/>
    <w:rsid w:val="0043364C"/>
    <w:rsid w:val="00442F12"/>
    <w:rsid w:val="00462257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60627E"/>
    <w:rsid w:val="0061190E"/>
    <w:rsid w:val="00636062"/>
    <w:rsid w:val="006461D8"/>
    <w:rsid w:val="00660633"/>
    <w:rsid w:val="0069144C"/>
    <w:rsid w:val="00695DC3"/>
    <w:rsid w:val="006B3453"/>
    <w:rsid w:val="006C1B6F"/>
    <w:rsid w:val="006C7F4A"/>
    <w:rsid w:val="006D1F8C"/>
    <w:rsid w:val="006E76B0"/>
    <w:rsid w:val="00702CB0"/>
    <w:rsid w:val="00706249"/>
    <w:rsid w:val="0073052D"/>
    <w:rsid w:val="00762EEC"/>
    <w:rsid w:val="007A7BDA"/>
    <w:rsid w:val="007D754A"/>
    <w:rsid w:val="007E1E8B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936293"/>
    <w:rsid w:val="00960589"/>
    <w:rsid w:val="00970E64"/>
    <w:rsid w:val="009776CB"/>
    <w:rsid w:val="00993A78"/>
    <w:rsid w:val="009953B9"/>
    <w:rsid w:val="009D2E6E"/>
    <w:rsid w:val="009D3C2B"/>
    <w:rsid w:val="009E45EE"/>
    <w:rsid w:val="009E73B7"/>
    <w:rsid w:val="00A05C6C"/>
    <w:rsid w:val="00A13F0A"/>
    <w:rsid w:val="00A60652"/>
    <w:rsid w:val="00A653EA"/>
    <w:rsid w:val="00A654EC"/>
    <w:rsid w:val="00AA55A0"/>
    <w:rsid w:val="00AB3F47"/>
    <w:rsid w:val="00AC2DB4"/>
    <w:rsid w:val="00AD1F18"/>
    <w:rsid w:val="00AE3745"/>
    <w:rsid w:val="00AE4D1A"/>
    <w:rsid w:val="00B362E8"/>
    <w:rsid w:val="00B60CA2"/>
    <w:rsid w:val="00B66103"/>
    <w:rsid w:val="00B81884"/>
    <w:rsid w:val="00BC1E0E"/>
    <w:rsid w:val="00BE4DFB"/>
    <w:rsid w:val="00C17DFC"/>
    <w:rsid w:val="00C3575F"/>
    <w:rsid w:val="00C8177B"/>
    <w:rsid w:val="00C92028"/>
    <w:rsid w:val="00CC1142"/>
    <w:rsid w:val="00CD1F58"/>
    <w:rsid w:val="00CE6E47"/>
    <w:rsid w:val="00D354B5"/>
    <w:rsid w:val="00D358C8"/>
    <w:rsid w:val="00D55008"/>
    <w:rsid w:val="00D6264B"/>
    <w:rsid w:val="00D734F3"/>
    <w:rsid w:val="00D9485D"/>
    <w:rsid w:val="00DA4ED7"/>
    <w:rsid w:val="00DD4482"/>
    <w:rsid w:val="00DD4EB2"/>
    <w:rsid w:val="00DD5822"/>
    <w:rsid w:val="00DD6B65"/>
    <w:rsid w:val="00DF591C"/>
    <w:rsid w:val="00E03AF2"/>
    <w:rsid w:val="00E03FB6"/>
    <w:rsid w:val="00E0622C"/>
    <w:rsid w:val="00E10BB5"/>
    <w:rsid w:val="00E145F1"/>
    <w:rsid w:val="00E20E5F"/>
    <w:rsid w:val="00E25DC7"/>
    <w:rsid w:val="00E41361"/>
    <w:rsid w:val="00E4684B"/>
    <w:rsid w:val="00E63271"/>
    <w:rsid w:val="00E750C6"/>
    <w:rsid w:val="00EA0FED"/>
    <w:rsid w:val="00EB3804"/>
    <w:rsid w:val="00F0663C"/>
    <w:rsid w:val="00F70A85"/>
    <w:rsid w:val="00F71236"/>
    <w:rsid w:val="00F93991"/>
    <w:rsid w:val="00FA001E"/>
    <w:rsid w:val="00FC1130"/>
    <w:rsid w:val="00FD6E7F"/>
    <w:rsid w:val="00FD7231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free_doc/new_site/rosstat/gos_sl/pril2-zvn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ssluzhba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sdstat.gks.ru/wps/wcm/connect/rosstat_ts/krsdstat/ru/about/government_job/tenders/5042f2004a09b8f38733cf6e1d97fe1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ssluzhba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mintrud.ru/testing/default/view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F435-5748-4B29-97D9-7097642A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P23_GrahovaZA</cp:lastModifiedBy>
  <cp:revision>2</cp:revision>
  <cp:lastPrinted>2019-07-23T07:43:00Z</cp:lastPrinted>
  <dcterms:created xsi:type="dcterms:W3CDTF">2020-05-15T12:04:00Z</dcterms:created>
  <dcterms:modified xsi:type="dcterms:W3CDTF">2020-05-15T12:04:00Z</dcterms:modified>
</cp:coreProperties>
</file>